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C4" w:rsidRPr="00EE2A4D" w:rsidRDefault="006F42C4" w:rsidP="00EE2A4D">
      <w:pPr>
        <w:pStyle w:val="a"/>
        <w:tabs>
          <w:tab w:val="clear" w:pos="360"/>
          <w:tab w:val="num" w:pos="1588"/>
        </w:tabs>
        <w:spacing w:line="240" w:lineRule="auto"/>
        <w:ind w:left="0" w:firstLine="0"/>
        <w:jc w:val="right"/>
        <w:rPr>
          <w:iCs/>
          <w:color w:val="000000"/>
          <w:sz w:val="24"/>
          <w:szCs w:val="24"/>
        </w:rPr>
      </w:pPr>
      <w:r w:rsidRPr="00EE2A4D">
        <w:rPr>
          <w:iCs/>
          <w:color w:val="000000"/>
          <w:sz w:val="24"/>
          <w:szCs w:val="24"/>
        </w:rPr>
        <w:t>Приложение № 2 к документации</w:t>
      </w:r>
    </w:p>
    <w:p w:rsidR="006F42C4" w:rsidRPr="00EE2A4D" w:rsidRDefault="006F42C4" w:rsidP="00EE2A4D">
      <w:pPr>
        <w:pStyle w:val="a"/>
        <w:tabs>
          <w:tab w:val="clear" w:pos="360"/>
          <w:tab w:val="num" w:pos="1588"/>
        </w:tabs>
        <w:spacing w:line="240" w:lineRule="auto"/>
        <w:ind w:left="0" w:firstLine="0"/>
        <w:jc w:val="righ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по</w:t>
      </w:r>
      <w:r w:rsidRPr="00EE2A4D">
        <w:rPr>
          <w:iCs/>
          <w:color w:val="000000"/>
          <w:sz w:val="24"/>
          <w:szCs w:val="24"/>
        </w:rPr>
        <w:t xml:space="preserve"> запросу предложений</w:t>
      </w:r>
    </w:p>
    <w:p w:rsidR="006F42C4" w:rsidRDefault="006F42C4" w:rsidP="00BB6D14">
      <w:pPr>
        <w:pStyle w:val="a"/>
        <w:tabs>
          <w:tab w:val="clear" w:pos="360"/>
          <w:tab w:val="num" w:pos="1588"/>
        </w:tabs>
        <w:spacing w:line="240" w:lineRule="auto"/>
        <w:ind w:left="0" w:firstLine="0"/>
        <w:jc w:val="left"/>
        <w:rPr>
          <w:i/>
          <w:color w:val="000000"/>
          <w:sz w:val="24"/>
          <w:szCs w:val="24"/>
          <w:u w:val="single"/>
        </w:rPr>
      </w:pPr>
    </w:p>
    <w:p w:rsidR="006F42C4" w:rsidRPr="0009760D" w:rsidRDefault="006F42C4" w:rsidP="00BB6D14">
      <w:pPr>
        <w:pStyle w:val="a"/>
        <w:tabs>
          <w:tab w:val="clear" w:pos="360"/>
          <w:tab w:val="num" w:pos="1588"/>
        </w:tabs>
        <w:spacing w:line="240" w:lineRule="auto"/>
        <w:ind w:left="0" w:firstLine="0"/>
        <w:jc w:val="left"/>
        <w:rPr>
          <w:i/>
          <w:color w:val="000000"/>
          <w:sz w:val="20"/>
          <w:u w:val="single"/>
        </w:rPr>
      </w:pPr>
    </w:p>
    <w:p w:rsidR="006F42C4" w:rsidRPr="0009760D" w:rsidRDefault="006F42C4" w:rsidP="00BB6D14">
      <w:pPr>
        <w:pStyle w:val="Title"/>
        <w:jc w:val="right"/>
        <w:rPr>
          <w:rFonts w:ascii="Times New Roman" w:hAnsi="Times New Roman"/>
          <w:sz w:val="20"/>
          <w:szCs w:val="20"/>
        </w:rPr>
      </w:pPr>
    </w:p>
    <w:p w:rsidR="006F42C4" w:rsidRPr="0009760D" w:rsidRDefault="006F42C4" w:rsidP="00BB6D14">
      <w:pPr>
        <w:pStyle w:val="Title"/>
        <w:rPr>
          <w:rFonts w:ascii="Times New Roman" w:hAnsi="Times New Roman"/>
          <w:sz w:val="20"/>
          <w:szCs w:val="20"/>
        </w:rPr>
      </w:pPr>
      <w:r w:rsidRPr="0009760D">
        <w:rPr>
          <w:rFonts w:ascii="Times New Roman" w:hAnsi="Times New Roman"/>
          <w:sz w:val="20"/>
          <w:szCs w:val="20"/>
        </w:rPr>
        <w:t>ДОГОВОР ПОДРЯДА №____</w:t>
      </w:r>
    </w:p>
    <w:p w:rsidR="006F42C4" w:rsidRPr="0009760D" w:rsidRDefault="006F42C4" w:rsidP="00BB6D14">
      <w:pPr>
        <w:pStyle w:val="Title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6062"/>
        <w:gridCol w:w="3969"/>
      </w:tblGrid>
      <w:tr w:rsidR="006F42C4" w:rsidRPr="0009760D">
        <w:tc>
          <w:tcPr>
            <w:tcW w:w="6062" w:type="dxa"/>
          </w:tcPr>
          <w:p w:rsidR="006F42C4" w:rsidRPr="0009760D" w:rsidRDefault="006F42C4" w:rsidP="00981017">
            <w:r w:rsidRPr="0009760D">
              <w:t>г. Омск</w:t>
            </w:r>
          </w:p>
        </w:tc>
        <w:tc>
          <w:tcPr>
            <w:tcW w:w="3969" w:type="dxa"/>
          </w:tcPr>
          <w:p w:rsidR="006F42C4" w:rsidRPr="0009760D" w:rsidRDefault="006F42C4" w:rsidP="00981017">
            <w:pPr>
              <w:ind w:right="-391"/>
              <w:jc w:val="right"/>
            </w:pPr>
            <w:r w:rsidRPr="0009760D">
              <w:t xml:space="preserve">« _____ »______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9760D">
                <w:t>2015 г</w:t>
              </w:r>
            </w:smartTag>
            <w:r w:rsidRPr="0009760D">
              <w:t>.да.</w:t>
            </w:r>
          </w:p>
        </w:tc>
      </w:tr>
    </w:tbl>
    <w:p w:rsidR="006F42C4" w:rsidRPr="0009760D" w:rsidRDefault="006F42C4" w:rsidP="00BB6D14"/>
    <w:p w:rsidR="006F42C4" w:rsidRPr="0009760D" w:rsidRDefault="006F42C4" w:rsidP="00981017">
      <w:pPr>
        <w:ind w:firstLine="360"/>
        <w:jc w:val="both"/>
      </w:pPr>
      <w:r w:rsidRPr="0009760D">
        <w:rPr>
          <w:b/>
          <w:u w:val="single"/>
        </w:rPr>
        <w:t>_________________________________________________________________________________________________________________________</w:t>
      </w:r>
      <w:r w:rsidRPr="0009760D">
        <w:t>, действующего на основании Устава, именуемое в дальнейшем «</w:t>
      </w:r>
      <w:r w:rsidRPr="0009760D">
        <w:rPr>
          <w:b/>
        </w:rPr>
        <w:t>Подрядчик</w:t>
      </w:r>
      <w:r w:rsidRPr="0009760D">
        <w:t xml:space="preserve">», с одной стороны, и </w:t>
      </w:r>
      <w:r w:rsidRPr="0009760D">
        <w:rPr>
          <w:b/>
        </w:rPr>
        <w:t>Открытое акционерное общество «Электротехнический комплекс»,</w:t>
      </w:r>
      <w:r w:rsidRPr="0009760D">
        <w:t xml:space="preserve"> в лице  директора Лунева Аркадия Юрьевича, действующего на основании Устава, именуемый в дальнейшем «</w:t>
      </w:r>
      <w:r w:rsidRPr="0009760D">
        <w:rPr>
          <w:b/>
        </w:rPr>
        <w:t>Заказчик</w:t>
      </w:r>
      <w:r w:rsidRPr="0009760D">
        <w:t>», заключили настоящий договор о нижеследующем:</w:t>
      </w:r>
    </w:p>
    <w:p w:rsidR="006F42C4" w:rsidRPr="0009760D" w:rsidRDefault="006F42C4" w:rsidP="00BB6D14">
      <w:pPr>
        <w:rPr>
          <w:b/>
        </w:rPr>
      </w:pPr>
    </w:p>
    <w:p w:rsidR="006F42C4" w:rsidRPr="0009760D" w:rsidRDefault="006F42C4" w:rsidP="00BB6D14">
      <w:pPr>
        <w:numPr>
          <w:ilvl w:val="0"/>
          <w:numId w:val="9"/>
        </w:numPr>
        <w:jc w:val="center"/>
        <w:rPr>
          <w:b/>
        </w:rPr>
      </w:pPr>
      <w:r w:rsidRPr="0009760D">
        <w:rPr>
          <w:b/>
        </w:rPr>
        <w:t>ПРЕДМЕТ ДОГОВОРА</w:t>
      </w:r>
    </w:p>
    <w:p w:rsidR="006F42C4" w:rsidRPr="0009760D" w:rsidRDefault="006F42C4" w:rsidP="00BB6D14">
      <w:pPr>
        <w:rPr>
          <w:b/>
        </w:rPr>
      </w:pPr>
    </w:p>
    <w:p w:rsidR="006F42C4" w:rsidRPr="0009760D" w:rsidRDefault="006F42C4" w:rsidP="00943FDA">
      <w:pPr>
        <w:numPr>
          <w:ilvl w:val="1"/>
          <w:numId w:val="1"/>
        </w:numPr>
        <w:jc w:val="both"/>
      </w:pPr>
      <w:r w:rsidRPr="0009760D">
        <w:t xml:space="preserve">С целью сохранения производственного потенциала объекта, Заказчик поручает Подрядчику выполнить следующие виды работ, не приводящие к изменению ранее принятых показателей функционирования: </w:t>
      </w:r>
    </w:p>
    <w:p w:rsidR="006F42C4" w:rsidRPr="0009760D" w:rsidRDefault="006F42C4" w:rsidP="00326CE5">
      <w:pPr>
        <w:ind w:left="1440" w:hanging="24"/>
        <w:jc w:val="both"/>
      </w:pPr>
      <w:r w:rsidRPr="0009760D">
        <w:rPr>
          <w:b/>
          <w:i/>
          <w:u w:val="single"/>
        </w:rPr>
        <w:t xml:space="preserve"> - Капитальный ремонт тепловой сети ________________________________________, </w:t>
      </w:r>
      <w:r w:rsidRPr="0009760D">
        <w:t xml:space="preserve">в объемах согласно локального сметного расчета (Приложение №1) </w:t>
      </w:r>
    </w:p>
    <w:p w:rsidR="006F42C4" w:rsidRPr="0009760D" w:rsidRDefault="006F42C4" w:rsidP="00326CE5">
      <w:pPr>
        <w:ind w:left="1440" w:hanging="24"/>
        <w:jc w:val="both"/>
      </w:pPr>
      <w:r w:rsidRPr="0009760D">
        <w:t>являющегося неотъемлемой частью договора.</w:t>
      </w:r>
    </w:p>
    <w:p w:rsidR="006F42C4" w:rsidRPr="0009760D" w:rsidRDefault="006F42C4" w:rsidP="00BB6D14">
      <w:pPr>
        <w:numPr>
          <w:ilvl w:val="1"/>
          <w:numId w:val="1"/>
        </w:numPr>
        <w:jc w:val="both"/>
      </w:pPr>
      <w:r w:rsidRPr="0009760D">
        <w:t xml:space="preserve">Работы выполняются из материалов </w:t>
      </w:r>
      <w:r w:rsidRPr="0009760D">
        <w:rPr>
          <w:b/>
        </w:rPr>
        <w:t>Подрядчика</w:t>
      </w:r>
    </w:p>
    <w:p w:rsidR="006F42C4" w:rsidRPr="0009760D" w:rsidRDefault="006F42C4" w:rsidP="00BB6D14">
      <w:pPr>
        <w:jc w:val="both"/>
        <w:rPr>
          <w:b/>
        </w:rPr>
      </w:pPr>
    </w:p>
    <w:p w:rsidR="006F42C4" w:rsidRPr="0009760D" w:rsidRDefault="006F42C4" w:rsidP="00BB6D14">
      <w:pPr>
        <w:numPr>
          <w:ilvl w:val="0"/>
          <w:numId w:val="3"/>
        </w:numPr>
        <w:jc w:val="center"/>
        <w:rPr>
          <w:b/>
        </w:rPr>
      </w:pPr>
      <w:r w:rsidRPr="0009760D">
        <w:rPr>
          <w:b/>
        </w:rPr>
        <w:t>СТОИМОСТЬ РАБОТ И ПОРЯДОК РАСЧЕТОВ С ПОДРЯДЧИКОМ</w:t>
      </w:r>
    </w:p>
    <w:p w:rsidR="006F42C4" w:rsidRPr="0009760D" w:rsidRDefault="006F42C4" w:rsidP="00BB6D14">
      <w:pPr>
        <w:jc w:val="both"/>
      </w:pPr>
    </w:p>
    <w:p w:rsidR="006F42C4" w:rsidRPr="0009760D" w:rsidRDefault="006F42C4" w:rsidP="00BB6D14">
      <w:pPr>
        <w:numPr>
          <w:ilvl w:val="1"/>
          <w:numId w:val="3"/>
        </w:numPr>
        <w:jc w:val="both"/>
      </w:pPr>
      <w:r w:rsidRPr="0009760D">
        <w:t xml:space="preserve">Договорная стоимость и объем выполняемых работ определяются согласно локального сметного расчета (Приложение №1), и составляет </w:t>
      </w:r>
      <w:r w:rsidRPr="0009760D">
        <w:rPr>
          <w:b/>
          <w:color w:val="FF0000"/>
          <w:u w:val="single"/>
        </w:rPr>
        <w:t xml:space="preserve">_______________________рублей _____ коп.) </w:t>
      </w:r>
      <w:r w:rsidRPr="0009760D">
        <w:rPr>
          <w:color w:val="FF0000"/>
        </w:rPr>
        <w:t xml:space="preserve"> </w:t>
      </w:r>
      <w:r w:rsidRPr="0009760D">
        <w:t xml:space="preserve"> В том числе НДС (18%) –  __________ рублей _______ коп. </w:t>
      </w:r>
    </w:p>
    <w:p w:rsidR="006F42C4" w:rsidRPr="0009760D" w:rsidRDefault="006F42C4" w:rsidP="00BB6D14">
      <w:pPr>
        <w:numPr>
          <w:ilvl w:val="1"/>
          <w:numId w:val="3"/>
        </w:numPr>
        <w:jc w:val="both"/>
      </w:pPr>
      <w:r w:rsidRPr="0009760D">
        <w:t xml:space="preserve">Объем работ, поручаемых </w:t>
      </w:r>
      <w:r w:rsidRPr="0009760D">
        <w:rPr>
          <w:b/>
        </w:rPr>
        <w:t>Подрядчику,</w:t>
      </w:r>
      <w:r w:rsidRPr="0009760D">
        <w:t xml:space="preserve"> может быть изменен </w:t>
      </w:r>
      <w:r w:rsidRPr="0009760D">
        <w:rPr>
          <w:b/>
        </w:rPr>
        <w:t xml:space="preserve">Заказчиком </w:t>
      </w:r>
      <w:r w:rsidRPr="0009760D">
        <w:t>с последующим уточнением стоимости работ в установленном порядке.</w:t>
      </w:r>
    </w:p>
    <w:p w:rsidR="006F42C4" w:rsidRPr="0009760D" w:rsidRDefault="006F42C4" w:rsidP="00BB6D14">
      <w:pPr>
        <w:numPr>
          <w:ilvl w:val="1"/>
          <w:numId w:val="3"/>
        </w:numPr>
        <w:jc w:val="both"/>
      </w:pPr>
      <w:r w:rsidRPr="0009760D">
        <w:t xml:space="preserve">Оплата за работы  производится путем перечисления денежных средств на расчетный счет </w:t>
      </w:r>
      <w:r w:rsidRPr="0009760D">
        <w:rPr>
          <w:b/>
        </w:rPr>
        <w:t>Подрядчика</w:t>
      </w:r>
      <w:r w:rsidRPr="0009760D">
        <w:t>.</w:t>
      </w:r>
    </w:p>
    <w:p w:rsidR="006F42C4" w:rsidRPr="0009760D" w:rsidRDefault="006F42C4" w:rsidP="00BB6D14">
      <w:pPr>
        <w:numPr>
          <w:ilvl w:val="1"/>
          <w:numId w:val="3"/>
        </w:numPr>
        <w:jc w:val="both"/>
      </w:pPr>
      <w:r w:rsidRPr="0009760D">
        <w:rPr>
          <w:b/>
        </w:rPr>
        <w:t>Заказчик</w:t>
      </w:r>
      <w:r w:rsidRPr="0009760D">
        <w:t xml:space="preserve"> производит оплату за выполненные работы в следующем порядке: </w:t>
      </w:r>
    </w:p>
    <w:p w:rsidR="006F42C4" w:rsidRPr="0009760D" w:rsidRDefault="006F42C4" w:rsidP="003A231D">
      <w:pPr>
        <w:numPr>
          <w:ilvl w:val="2"/>
          <w:numId w:val="3"/>
        </w:numPr>
        <w:tabs>
          <w:tab w:val="clear" w:pos="720"/>
          <w:tab w:val="num" w:pos="1260"/>
        </w:tabs>
        <w:ind w:left="1260"/>
        <w:jc w:val="both"/>
      </w:pPr>
      <w:r w:rsidRPr="0009760D">
        <w:t xml:space="preserve">в срок с 01.06.2015 г. по 31.12.2015 года оплата работ производится по фактически выполненному объему работ на основании подписанных актов формы КС-2, КС-3, но не более 50% стоимости договора. По усмотрению Заказчика возможно проведение частичных авансовых платежей на приобретение материалов. </w:t>
      </w:r>
    </w:p>
    <w:p w:rsidR="006F42C4" w:rsidRPr="0009760D" w:rsidRDefault="006F42C4" w:rsidP="003A231D">
      <w:pPr>
        <w:numPr>
          <w:ilvl w:val="2"/>
          <w:numId w:val="3"/>
        </w:numPr>
        <w:tabs>
          <w:tab w:val="clear" w:pos="720"/>
          <w:tab w:val="num" w:pos="1260"/>
        </w:tabs>
        <w:ind w:left="1260"/>
        <w:jc w:val="both"/>
      </w:pPr>
      <w:r w:rsidRPr="0009760D">
        <w:t xml:space="preserve"> в срок с 01.01.2016 г. по 31.12.2016 года производится окончательный расчет, после выполнения всего объема работ, указанных в п.1.1. договора.</w:t>
      </w:r>
    </w:p>
    <w:p w:rsidR="006F42C4" w:rsidRPr="0009760D" w:rsidRDefault="006F42C4" w:rsidP="00BB6D14">
      <w:pPr>
        <w:jc w:val="both"/>
        <w:rPr>
          <w:b/>
        </w:rPr>
      </w:pPr>
    </w:p>
    <w:p w:rsidR="006F42C4" w:rsidRPr="0009760D" w:rsidRDefault="006F42C4" w:rsidP="00BB6D14">
      <w:pPr>
        <w:numPr>
          <w:ilvl w:val="0"/>
          <w:numId w:val="11"/>
        </w:numPr>
        <w:jc w:val="center"/>
        <w:rPr>
          <w:b/>
        </w:rPr>
      </w:pPr>
      <w:r w:rsidRPr="0009760D">
        <w:rPr>
          <w:b/>
        </w:rPr>
        <w:t>ПРАВА И ОБЯЗАННОСТИ СТОРОН</w:t>
      </w:r>
    </w:p>
    <w:p w:rsidR="006F42C4" w:rsidRPr="0009760D" w:rsidRDefault="006F42C4" w:rsidP="00BB6D14">
      <w:pPr>
        <w:jc w:val="both"/>
        <w:rPr>
          <w:b/>
        </w:rPr>
      </w:pPr>
    </w:p>
    <w:p w:rsidR="006F42C4" w:rsidRPr="0009760D" w:rsidRDefault="006F42C4" w:rsidP="00BB6D14">
      <w:pPr>
        <w:numPr>
          <w:ilvl w:val="1"/>
          <w:numId w:val="12"/>
        </w:numPr>
        <w:jc w:val="both"/>
      </w:pPr>
      <w:r w:rsidRPr="0009760D">
        <w:rPr>
          <w:b/>
        </w:rPr>
        <w:t>Подрядчик</w:t>
      </w:r>
      <w:r w:rsidRPr="0009760D">
        <w:t xml:space="preserve"> обязуется: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 xml:space="preserve">Выполнять комплекс работ собственными силами в объеме и в сроки, определенные договором. 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>Получить ордер на право производства работ в АТИ Администрации г. Омска. По окончании работ сдать законченный благоустройством объект с закрытием выданного ордера.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 xml:space="preserve">Законченные работы передать (сдать) </w:t>
      </w:r>
      <w:r w:rsidRPr="0009760D">
        <w:rPr>
          <w:b/>
        </w:rPr>
        <w:t>Заказчику</w:t>
      </w:r>
      <w:r w:rsidRPr="0009760D">
        <w:t xml:space="preserve"> по фактически выполненному объему работ с подписанием акта формы КС-2, КС-3.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>Принять участие в работе комиссии, осуществляющей приемку выполненной работы.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 xml:space="preserve">Работу выполнить </w:t>
      </w:r>
      <w:bookmarkStart w:id="0" w:name="_GoBack"/>
      <w:bookmarkEnd w:id="0"/>
      <w:r w:rsidRPr="0009760D">
        <w:t>в соответствии с действующими строительными нормами и правилами (СНиП, ГОСТами и техническими условиями РФ). По окончании работ передать заказчику исполнительную документацию в объемах согласно требованиям действующей НТД.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>В 5-дневный срок после подписания акта о приемке законченных объектов (окончания выполнения Работ в полном объеме) вывезти с площадки принадлежащее ему оборудование, инструмент и материалы.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 xml:space="preserve">В случае обнаружения недостатков в ходе выполнения работ и их приемки </w:t>
      </w:r>
      <w:r w:rsidRPr="0009760D">
        <w:rPr>
          <w:b/>
        </w:rPr>
        <w:t>Подрядчик</w:t>
      </w:r>
      <w:r w:rsidRPr="0009760D">
        <w:t xml:space="preserve"> обязуется устранить их своими силами и за свой счет.</w:t>
      </w:r>
    </w:p>
    <w:p w:rsidR="006F42C4" w:rsidRPr="0009760D" w:rsidRDefault="006F42C4" w:rsidP="00BB6D14">
      <w:pPr>
        <w:numPr>
          <w:ilvl w:val="1"/>
          <w:numId w:val="12"/>
        </w:numPr>
        <w:jc w:val="both"/>
      </w:pPr>
      <w:r w:rsidRPr="0009760D">
        <w:rPr>
          <w:b/>
        </w:rPr>
        <w:t>Подрядчик</w:t>
      </w:r>
      <w:r w:rsidRPr="0009760D">
        <w:t xml:space="preserve"> имеет право: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 xml:space="preserve">Требовать возмещения расходов, которые он понес в связи с переделками, вызванные изменениями </w:t>
      </w:r>
      <w:r w:rsidRPr="0009760D">
        <w:rPr>
          <w:b/>
        </w:rPr>
        <w:t xml:space="preserve">Заказчика </w:t>
      </w:r>
      <w:r w:rsidRPr="0009760D">
        <w:t>в технической документации, оформленными соответствующими документами.</w:t>
      </w:r>
    </w:p>
    <w:p w:rsidR="006F42C4" w:rsidRPr="0009760D" w:rsidRDefault="006F42C4" w:rsidP="00BB6D14">
      <w:pPr>
        <w:numPr>
          <w:ilvl w:val="1"/>
          <w:numId w:val="12"/>
        </w:numPr>
        <w:jc w:val="both"/>
      </w:pPr>
      <w:r w:rsidRPr="0009760D">
        <w:rPr>
          <w:b/>
          <w:bCs/>
        </w:rPr>
        <w:t>Заказчик</w:t>
      </w:r>
      <w:r w:rsidRPr="0009760D">
        <w:t xml:space="preserve"> обязуется: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 xml:space="preserve">Оплачивать </w:t>
      </w:r>
      <w:r w:rsidRPr="0009760D">
        <w:rPr>
          <w:b/>
        </w:rPr>
        <w:t>Подрядчику</w:t>
      </w:r>
      <w:r w:rsidRPr="0009760D">
        <w:t xml:space="preserve"> работы, предусмотренные в разделе 1 и 2 настоящего договора в сумме и в сроки, установленные настоящим договором.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 xml:space="preserve">Принять выполненные работы в течение пяти рабочих дней со дня получения уведомления </w:t>
      </w:r>
      <w:r w:rsidRPr="0009760D">
        <w:rPr>
          <w:b/>
        </w:rPr>
        <w:t>Подрядчика</w:t>
      </w:r>
      <w:r w:rsidRPr="0009760D">
        <w:t xml:space="preserve"> о готовности сдать выполненные работы или дать мотивированный отказ в подписании акта выполненных работ.</w:t>
      </w:r>
    </w:p>
    <w:p w:rsidR="006F42C4" w:rsidRPr="0009760D" w:rsidRDefault="006F42C4" w:rsidP="00BB6D14">
      <w:pPr>
        <w:numPr>
          <w:ilvl w:val="1"/>
          <w:numId w:val="12"/>
        </w:numPr>
        <w:jc w:val="both"/>
      </w:pPr>
      <w:r w:rsidRPr="0009760D">
        <w:rPr>
          <w:b/>
        </w:rPr>
        <w:t>Заказчик</w:t>
      </w:r>
      <w:r w:rsidRPr="0009760D">
        <w:t xml:space="preserve"> имеет право:</w:t>
      </w:r>
    </w:p>
    <w:p w:rsidR="006F42C4" w:rsidRPr="0009760D" w:rsidRDefault="006F42C4" w:rsidP="00BB6D14">
      <w:pPr>
        <w:numPr>
          <w:ilvl w:val="2"/>
          <w:numId w:val="12"/>
        </w:numPr>
        <w:jc w:val="both"/>
      </w:pPr>
      <w:r w:rsidRPr="0009760D">
        <w:t xml:space="preserve">Приостановить деятельность </w:t>
      </w:r>
      <w:r w:rsidRPr="0009760D">
        <w:rPr>
          <w:b/>
        </w:rPr>
        <w:t>Подрядчика</w:t>
      </w:r>
      <w:r w:rsidRPr="0009760D">
        <w:t xml:space="preserve"> на конкретный срок в случае:</w:t>
      </w:r>
    </w:p>
    <w:p w:rsidR="006F42C4" w:rsidRPr="0009760D" w:rsidRDefault="006F42C4" w:rsidP="00BB6D1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</w:pPr>
      <w:r w:rsidRPr="0009760D">
        <w:t xml:space="preserve">Ненадлежащего исполнения </w:t>
      </w:r>
      <w:r w:rsidRPr="0009760D">
        <w:rPr>
          <w:b/>
        </w:rPr>
        <w:t>Подрядчиком</w:t>
      </w:r>
      <w:r w:rsidRPr="0009760D">
        <w:t xml:space="preserve"> условий настоящего договора;</w:t>
      </w:r>
    </w:p>
    <w:p w:rsidR="006F42C4" w:rsidRPr="0009760D" w:rsidRDefault="006F42C4" w:rsidP="00BB6D14">
      <w:pPr>
        <w:numPr>
          <w:ilvl w:val="0"/>
          <w:numId w:val="2"/>
        </w:numPr>
        <w:tabs>
          <w:tab w:val="clear" w:pos="360"/>
          <w:tab w:val="num" w:pos="284"/>
        </w:tabs>
        <w:jc w:val="both"/>
      </w:pPr>
      <w:r w:rsidRPr="0009760D">
        <w:t xml:space="preserve">Выполнения </w:t>
      </w:r>
      <w:r w:rsidRPr="0009760D">
        <w:rPr>
          <w:b/>
        </w:rPr>
        <w:t xml:space="preserve">Подрядчиком </w:t>
      </w:r>
      <w:r w:rsidRPr="0009760D">
        <w:t>работ с грубыми отступлениями от требований СНиП;</w:t>
      </w:r>
    </w:p>
    <w:p w:rsidR="006F42C4" w:rsidRPr="0009760D" w:rsidRDefault="006F42C4" w:rsidP="00BB6D14">
      <w:pPr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</w:pPr>
      <w:r w:rsidRPr="0009760D">
        <w:t xml:space="preserve">Если деятельность </w:t>
      </w:r>
      <w:r w:rsidRPr="0009760D">
        <w:rPr>
          <w:b/>
        </w:rPr>
        <w:t>Подрядчика</w:t>
      </w:r>
      <w:r w:rsidRPr="0009760D">
        <w:t xml:space="preserve"> создает угрозу нарушения технологического режима, утраты имущества </w:t>
      </w:r>
      <w:r w:rsidRPr="0009760D">
        <w:rPr>
          <w:b/>
        </w:rPr>
        <w:t xml:space="preserve">Заказчика </w:t>
      </w:r>
      <w:r w:rsidRPr="0009760D">
        <w:t>или здоровью людей.</w:t>
      </w:r>
    </w:p>
    <w:p w:rsidR="006F42C4" w:rsidRPr="00981017" w:rsidRDefault="006F42C4" w:rsidP="00BB6D14">
      <w:pPr>
        <w:jc w:val="both"/>
        <w:rPr>
          <w:sz w:val="24"/>
          <w:szCs w:val="24"/>
        </w:rPr>
      </w:pPr>
    </w:p>
    <w:p w:rsidR="006F42C4" w:rsidRPr="00981017" w:rsidRDefault="006F42C4" w:rsidP="00BB6D14">
      <w:pPr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981017">
        <w:rPr>
          <w:b/>
          <w:sz w:val="24"/>
          <w:szCs w:val="24"/>
        </w:rPr>
        <w:t>СРОКИ ВЫПОЛНЕНИЯ РАБОТ</w:t>
      </w:r>
    </w:p>
    <w:p w:rsidR="006F42C4" w:rsidRPr="00981017" w:rsidRDefault="006F42C4" w:rsidP="00BB6D14">
      <w:pPr>
        <w:rPr>
          <w:b/>
          <w:sz w:val="24"/>
          <w:szCs w:val="24"/>
        </w:rPr>
      </w:pPr>
    </w:p>
    <w:p w:rsidR="006F42C4" w:rsidRPr="00981017" w:rsidRDefault="006F42C4" w:rsidP="00BB6D14">
      <w:pPr>
        <w:pStyle w:val="BodyText2"/>
        <w:numPr>
          <w:ilvl w:val="1"/>
          <w:numId w:val="11"/>
        </w:numPr>
        <w:rPr>
          <w:szCs w:val="24"/>
        </w:rPr>
      </w:pPr>
      <w:r w:rsidRPr="00981017">
        <w:rPr>
          <w:szCs w:val="24"/>
        </w:rPr>
        <w:t xml:space="preserve">Срок начала и окончания выполнения Работ: с  </w:t>
      </w:r>
      <w:r>
        <w:rPr>
          <w:szCs w:val="24"/>
        </w:rPr>
        <w:t xml:space="preserve">«01» июня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4"/>
          </w:rPr>
          <w:t>2015 г</w:t>
        </w:r>
      </w:smartTag>
      <w:r>
        <w:rPr>
          <w:szCs w:val="24"/>
        </w:rPr>
        <w:t xml:space="preserve">. по «31»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4"/>
          </w:rPr>
          <w:t>2015 г</w:t>
        </w:r>
      </w:smartTag>
      <w:r>
        <w:rPr>
          <w:szCs w:val="24"/>
        </w:rPr>
        <w:t xml:space="preserve">. </w:t>
      </w:r>
    </w:p>
    <w:p w:rsidR="006F42C4" w:rsidRPr="00981017" w:rsidRDefault="006F42C4" w:rsidP="00BB6D14">
      <w:pPr>
        <w:pStyle w:val="BodyText2"/>
        <w:numPr>
          <w:ilvl w:val="1"/>
          <w:numId w:val="11"/>
        </w:numPr>
        <w:rPr>
          <w:szCs w:val="24"/>
        </w:rPr>
      </w:pPr>
      <w:r w:rsidRPr="00981017">
        <w:rPr>
          <w:szCs w:val="24"/>
        </w:rPr>
        <w:t>Подрядчик имеет право на досрочное завершение работ.</w:t>
      </w:r>
    </w:p>
    <w:p w:rsidR="006F42C4" w:rsidRPr="00981017" w:rsidRDefault="006F42C4" w:rsidP="00BB6D14">
      <w:pPr>
        <w:rPr>
          <w:sz w:val="24"/>
          <w:szCs w:val="24"/>
        </w:rPr>
      </w:pPr>
    </w:p>
    <w:p w:rsidR="006F42C4" w:rsidRPr="0009760D" w:rsidRDefault="006F42C4" w:rsidP="00BB6D14">
      <w:pPr>
        <w:numPr>
          <w:ilvl w:val="0"/>
          <w:numId w:val="11"/>
        </w:numPr>
        <w:jc w:val="center"/>
        <w:rPr>
          <w:b/>
        </w:rPr>
      </w:pPr>
      <w:r w:rsidRPr="0009760D">
        <w:rPr>
          <w:b/>
        </w:rPr>
        <w:t>ПОРЯДОК СДАЧИ-ПРИЕМКИ РАБОТ. ТРЕБОВАНИЯ К КАЧЕСТВУ</w:t>
      </w:r>
    </w:p>
    <w:p w:rsidR="006F42C4" w:rsidRPr="0009760D" w:rsidRDefault="006F42C4" w:rsidP="00BB6D14">
      <w:pPr>
        <w:rPr>
          <w:b/>
        </w:rPr>
      </w:pPr>
    </w:p>
    <w:p w:rsidR="006F42C4" w:rsidRPr="0009760D" w:rsidRDefault="006F42C4" w:rsidP="00BB6D14">
      <w:pPr>
        <w:numPr>
          <w:ilvl w:val="1"/>
          <w:numId w:val="11"/>
        </w:numPr>
        <w:jc w:val="both"/>
      </w:pPr>
      <w:r w:rsidRPr="0009760D">
        <w:t xml:space="preserve">Промежуточная приемка-сдача выполненных ремонтно-строительных работ осуществляется представителем </w:t>
      </w:r>
      <w:r w:rsidRPr="0009760D">
        <w:rPr>
          <w:b/>
        </w:rPr>
        <w:t>Подрядчика</w:t>
      </w:r>
      <w:r w:rsidRPr="0009760D">
        <w:t xml:space="preserve"> и </w:t>
      </w:r>
      <w:r w:rsidRPr="0009760D">
        <w:rPr>
          <w:b/>
        </w:rPr>
        <w:t>Заказчика</w:t>
      </w:r>
      <w:r w:rsidRPr="0009760D">
        <w:t xml:space="preserve"> с оформлением форм КС-2, КС-3 установленного образца.</w:t>
      </w:r>
    </w:p>
    <w:p w:rsidR="006F42C4" w:rsidRPr="0009760D" w:rsidRDefault="006F42C4" w:rsidP="00BB6D14">
      <w:pPr>
        <w:numPr>
          <w:ilvl w:val="1"/>
          <w:numId w:val="11"/>
        </w:numPr>
        <w:jc w:val="both"/>
      </w:pPr>
      <w:r w:rsidRPr="0009760D">
        <w:rPr>
          <w:b/>
        </w:rPr>
        <w:t>Подрядчик</w:t>
      </w:r>
      <w:r w:rsidRPr="0009760D">
        <w:t xml:space="preserve"> имеет право на поэтапную сдачу объемов работ.</w:t>
      </w:r>
    </w:p>
    <w:p w:rsidR="006F42C4" w:rsidRPr="0009760D" w:rsidRDefault="006F42C4" w:rsidP="00BB6D14">
      <w:pPr>
        <w:pStyle w:val="BodyText"/>
        <w:numPr>
          <w:ilvl w:val="1"/>
          <w:numId w:val="11"/>
        </w:numPr>
      </w:pPr>
      <w:r w:rsidRPr="0009760D">
        <w:t xml:space="preserve">Наличие недостатков и сроки их устранения фиксируются двусторонним актом </w:t>
      </w:r>
      <w:r w:rsidRPr="0009760D">
        <w:rPr>
          <w:b/>
          <w:bCs/>
        </w:rPr>
        <w:t>Подрядчика</w:t>
      </w:r>
      <w:r w:rsidRPr="0009760D">
        <w:t xml:space="preserve"> и </w:t>
      </w:r>
      <w:r w:rsidRPr="0009760D">
        <w:rPr>
          <w:b/>
          <w:bCs/>
        </w:rPr>
        <w:t>Заказчика</w:t>
      </w:r>
      <w:r w:rsidRPr="0009760D">
        <w:t>.</w:t>
      </w:r>
    </w:p>
    <w:p w:rsidR="006F42C4" w:rsidRPr="0009760D" w:rsidRDefault="006F42C4" w:rsidP="00BB6D14">
      <w:pPr>
        <w:pStyle w:val="BodyText"/>
        <w:numPr>
          <w:ilvl w:val="1"/>
          <w:numId w:val="11"/>
        </w:numPr>
      </w:pPr>
      <w:r w:rsidRPr="0009760D">
        <w:t xml:space="preserve">Если </w:t>
      </w:r>
      <w:r w:rsidRPr="0009760D">
        <w:rPr>
          <w:b/>
          <w:bCs/>
        </w:rPr>
        <w:t>Подрядчик</w:t>
      </w:r>
      <w:r w:rsidRPr="0009760D">
        <w:t xml:space="preserve"> в течение срока, указанного в акте обнаруженных недостатков, не устранит недостатки в выполненных работах, включая оборудование, то </w:t>
      </w:r>
      <w:r w:rsidRPr="0009760D">
        <w:rPr>
          <w:b/>
          <w:bCs/>
        </w:rPr>
        <w:t>Заказчик</w:t>
      </w:r>
      <w:r w:rsidRPr="0009760D">
        <w:t xml:space="preserve"> вправе устранить недостатки силами другого исполнителя с оплатой затрат </w:t>
      </w:r>
      <w:r w:rsidRPr="0009760D">
        <w:rPr>
          <w:b/>
          <w:bCs/>
        </w:rPr>
        <w:t>Подрядчиком</w:t>
      </w:r>
      <w:r w:rsidRPr="0009760D">
        <w:t>.</w:t>
      </w:r>
    </w:p>
    <w:p w:rsidR="006F42C4" w:rsidRPr="0009760D" w:rsidRDefault="006F42C4" w:rsidP="00BB6D14">
      <w:pPr>
        <w:pStyle w:val="BodyText"/>
        <w:numPr>
          <w:ilvl w:val="1"/>
          <w:numId w:val="11"/>
        </w:numPr>
      </w:pPr>
      <w:r w:rsidRPr="0009760D">
        <w:t>Срок гарантии устанавливается продолжительностью 24 месяца с момента подписания акта о приемке, за исключением случаев преднамеренного повреждения со стороны третьего лица</w:t>
      </w:r>
    </w:p>
    <w:p w:rsidR="006F42C4" w:rsidRPr="0009760D" w:rsidRDefault="006F42C4" w:rsidP="00BB6D14">
      <w:pPr>
        <w:ind w:left="360"/>
        <w:jc w:val="both"/>
      </w:pPr>
    </w:p>
    <w:p w:rsidR="006F42C4" w:rsidRPr="00981017" w:rsidRDefault="006F42C4" w:rsidP="00BB6D14">
      <w:pPr>
        <w:pStyle w:val="BodyText"/>
        <w:numPr>
          <w:ilvl w:val="0"/>
          <w:numId w:val="10"/>
        </w:numPr>
        <w:jc w:val="center"/>
        <w:rPr>
          <w:b/>
          <w:szCs w:val="24"/>
        </w:rPr>
      </w:pPr>
      <w:r w:rsidRPr="00981017">
        <w:rPr>
          <w:b/>
          <w:szCs w:val="24"/>
        </w:rPr>
        <w:t>ПОРЯДОК ИЗМЕНЕНИЯ И ДОПОЛНЕНИЯ ДОГОВОРА</w:t>
      </w:r>
    </w:p>
    <w:p w:rsidR="006F42C4" w:rsidRPr="00981017" w:rsidRDefault="006F42C4" w:rsidP="00BB6D14">
      <w:pPr>
        <w:pStyle w:val="BodyText"/>
        <w:jc w:val="center"/>
        <w:rPr>
          <w:b/>
          <w:szCs w:val="24"/>
        </w:rPr>
      </w:pPr>
    </w:p>
    <w:p w:rsidR="006F42C4" w:rsidRPr="00981017" w:rsidRDefault="006F42C4" w:rsidP="00BB6D14">
      <w:pPr>
        <w:pStyle w:val="BodyText"/>
        <w:numPr>
          <w:ilvl w:val="1"/>
          <w:numId w:val="6"/>
        </w:numPr>
        <w:rPr>
          <w:szCs w:val="24"/>
        </w:rPr>
      </w:pPr>
      <w:r w:rsidRPr="00981017">
        <w:rPr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F42C4" w:rsidRPr="00981017" w:rsidRDefault="006F42C4" w:rsidP="00BB6D14">
      <w:pPr>
        <w:pStyle w:val="BodyText"/>
        <w:numPr>
          <w:ilvl w:val="1"/>
          <w:numId w:val="6"/>
        </w:numPr>
        <w:rPr>
          <w:szCs w:val="24"/>
        </w:rPr>
      </w:pPr>
      <w:r w:rsidRPr="00981017">
        <w:rPr>
          <w:szCs w:val="24"/>
        </w:rPr>
        <w:t>Досрочное расторжение договора может иметь место по соглашению сторон, либо по основаниям, предусмотренным действующим на территории Российской Федерации законодательством.</w:t>
      </w:r>
    </w:p>
    <w:p w:rsidR="006F42C4" w:rsidRPr="00981017" w:rsidRDefault="006F42C4" w:rsidP="00BB6D14">
      <w:pPr>
        <w:pStyle w:val="BodyText"/>
        <w:numPr>
          <w:ilvl w:val="1"/>
          <w:numId w:val="6"/>
        </w:numPr>
        <w:rPr>
          <w:szCs w:val="24"/>
        </w:rPr>
      </w:pPr>
      <w:r w:rsidRPr="00981017">
        <w:rPr>
          <w:b/>
          <w:szCs w:val="24"/>
        </w:rPr>
        <w:t>Заказчик</w:t>
      </w:r>
      <w:r w:rsidRPr="00981017">
        <w:rPr>
          <w:szCs w:val="24"/>
        </w:rPr>
        <w:t xml:space="preserve"> вправе расторгнуть договор в следующих случаях:</w:t>
      </w:r>
    </w:p>
    <w:p w:rsidR="006F42C4" w:rsidRPr="00981017" w:rsidRDefault="006F42C4" w:rsidP="00BB6D14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81017">
        <w:rPr>
          <w:szCs w:val="24"/>
        </w:rPr>
        <w:t xml:space="preserve">Задержка хода работ по вине </w:t>
      </w:r>
      <w:r w:rsidRPr="00981017">
        <w:rPr>
          <w:b/>
          <w:szCs w:val="24"/>
        </w:rPr>
        <w:t>Подрядчика</w:t>
      </w:r>
      <w:r w:rsidRPr="00981017">
        <w:rPr>
          <w:szCs w:val="24"/>
        </w:rPr>
        <w:t>, когда срок окончания выполнения работ, установленный в договоре, увеличивается более чем на 10 календарных дней;</w:t>
      </w:r>
    </w:p>
    <w:p w:rsidR="006F42C4" w:rsidRPr="00981017" w:rsidRDefault="006F42C4" w:rsidP="00BB6D14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81017">
        <w:rPr>
          <w:szCs w:val="24"/>
        </w:rPr>
        <w:t>Снижение качества выполненных работ;</w:t>
      </w:r>
    </w:p>
    <w:p w:rsidR="006F42C4" w:rsidRPr="00981017" w:rsidRDefault="006F42C4" w:rsidP="00BB6D14">
      <w:pPr>
        <w:pStyle w:val="BodyText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81017">
        <w:rPr>
          <w:szCs w:val="24"/>
        </w:rPr>
        <w:t xml:space="preserve">Нарушение </w:t>
      </w:r>
      <w:r w:rsidRPr="00981017">
        <w:rPr>
          <w:b/>
          <w:szCs w:val="24"/>
        </w:rPr>
        <w:t>Подрядчиком</w:t>
      </w:r>
      <w:r w:rsidRPr="00981017">
        <w:rPr>
          <w:szCs w:val="24"/>
        </w:rPr>
        <w:t xml:space="preserve"> норм охраны труда, пожарной безопасности, промсанитарии.</w:t>
      </w:r>
    </w:p>
    <w:p w:rsidR="006F42C4" w:rsidRPr="00981017" w:rsidRDefault="006F42C4" w:rsidP="00BB6D14">
      <w:pPr>
        <w:pStyle w:val="BodyText"/>
        <w:numPr>
          <w:ilvl w:val="1"/>
          <w:numId w:val="6"/>
        </w:numPr>
        <w:rPr>
          <w:szCs w:val="24"/>
        </w:rPr>
      </w:pPr>
      <w:r w:rsidRPr="00981017">
        <w:rPr>
          <w:b/>
          <w:szCs w:val="24"/>
        </w:rPr>
        <w:t>Подрядчик</w:t>
      </w:r>
      <w:r w:rsidRPr="00981017">
        <w:rPr>
          <w:szCs w:val="24"/>
        </w:rPr>
        <w:t xml:space="preserve"> вправе расторгнуть договор в следующих случаях:</w:t>
      </w:r>
    </w:p>
    <w:p w:rsidR="006F42C4" w:rsidRPr="00981017" w:rsidRDefault="006F42C4" w:rsidP="00BB6D14">
      <w:pPr>
        <w:pStyle w:val="BodyText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szCs w:val="24"/>
        </w:rPr>
      </w:pPr>
      <w:r w:rsidRPr="00981017">
        <w:rPr>
          <w:szCs w:val="24"/>
        </w:rPr>
        <w:t xml:space="preserve">Приостановки </w:t>
      </w:r>
      <w:r w:rsidRPr="00981017">
        <w:rPr>
          <w:b/>
          <w:szCs w:val="24"/>
        </w:rPr>
        <w:t>Заказчиком</w:t>
      </w:r>
      <w:r w:rsidRPr="00981017">
        <w:rPr>
          <w:szCs w:val="24"/>
        </w:rPr>
        <w:t xml:space="preserve"> выполнения работ по причине, не зависящей от </w:t>
      </w:r>
      <w:r w:rsidRPr="00981017">
        <w:rPr>
          <w:b/>
          <w:szCs w:val="24"/>
        </w:rPr>
        <w:t>Подрядчика</w:t>
      </w:r>
      <w:r w:rsidRPr="00981017">
        <w:rPr>
          <w:szCs w:val="24"/>
        </w:rPr>
        <w:t>, на срок, превышающий один месяц;</w:t>
      </w:r>
    </w:p>
    <w:p w:rsidR="006F42C4" w:rsidRPr="00981017" w:rsidRDefault="006F42C4" w:rsidP="00BB6D14">
      <w:pPr>
        <w:pStyle w:val="BodyText"/>
        <w:numPr>
          <w:ilvl w:val="1"/>
          <w:numId w:val="6"/>
        </w:numPr>
        <w:rPr>
          <w:szCs w:val="24"/>
        </w:rPr>
      </w:pPr>
      <w:r w:rsidRPr="00981017">
        <w:rPr>
          <w:szCs w:val="24"/>
        </w:rPr>
        <w:t xml:space="preserve">При расторжении договора по совместному решению </w:t>
      </w:r>
      <w:r w:rsidRPr="00981017">
        <w:rPr>
          <w:b/>
          <w:szCs w:val="24"/>
        </w:rPr>
        <w:t>Заказчика</w:t>
      </w:r>
      <w:r w:rsidRPr="00981017">
        <w:rPr>
          <w:szCs w:val="24"/>
        </w:rPr>
        <w:t xml:space="preserve"> и П</w:t>
      </w:r>
      <w:r w:rsidRPr="00981017">
        <w:rPr>
          <w:b/>
          <w:szCs w:val="24"/>
        </w:rPr>
        <w:t xml:space="preserve">одрядчика </w:t>
      </w:r>
      <w:r w:rsidRPr="00981017">
        <w:rPr>
          <w:szCs w:val="24"/>
        </w:rPr>
        <w:t xml:space="preserve">незавершенную работу передают </w:t>
      </w:r>
      <w:r w:rsidRPr="00981017">
        <w:rPr>
          <w:b/>
          <w:szCs w:val="24"/>
        </w:rPr>
        <w:t>Заказчику</w:t>
      </w:r>
      <w:r w:rsidRPr="00981017">
        <w:rPr>
          <w:szCs w:val="24"/>
        </w:rPr>
        <w:t xml:space="preserve">, который оплачивает </w:t>
      </w:r>
      <w:r w:rsidRPr="00981017">
        <w:rPr>
          <w:b/>
          <w:bCs/>
          <w:szCs w:val="24"/>
        </w:rPr>
        <w:t>Подрядчику</w:t>
      </w:r>
      <w:r w:rsidRPr="00981017">
        <w:rPr>
          <w:szCs w:val="24"/>
        </w:rPr>
        <w:t xml:space="preserve"> стоимость фактически выполненных работ в течение 30 календарных дней после подписания акта.</w:t>
      </w:r>
    </w:p>
    <w:p w:rsidR="006F42C4" w:rsidRPr="00981017" w:rsidRDefault="006F42C4" w:rsidP="00BB6D14">
      <w:pPr>
        <w:pStyle w:val="BodyText"/>
        <w:numPr>
          <w:ilvl w:val="1"/>
          <w:numId w:val="6"/>
        </w:numPr>
        <w:rPr>
          <w:szCs w:val="24"/>
        </w:rPr>
      </w:pPr>
      <w:r w:rsidRPr="00981017">
        <w:rPr>
          <w:szCs w:val="24"/>
        </w:rPr>
        <w:t>Сторона, решившая расторгнуть договор, направляет письменное уведомление другой стороне за 15 дней до совершения таких действий.</w:t>
      </w:r>
    </w:p>
    <w:p w:rsidR="006F42C4" w:rsidRPr="00981017" w:rsidRDefault="006F42C4" w:rsidP="00BB6D14">
      <w:pPr>
        <w:pStyle w:val="BodyText"/>
        <w:jc w:val="left"/>
        <w:rPr>
          <w:szCs w:val="24"/>
        </w:rPr>
      </w:pPr>
    </w:p>
    <w:p w:rsidR="006F42C4" w:rsidRPr="00981017" w:rsidRDefault="006F42C4" w:rsidP="00BB6D14">
      <w:pPr>
        <w:pStyle w:val="BodyText"/>
        <w:numPr>
          <w:ilvl w:val="0"/>
          <w:numId w:val="6"/>
        </w:numPr>
        <w:jc w:val="center"/>
        <w:rPr>
          <w:b/>
          <w:szCs w:val="24"/>
        </w:rPr>
      </w:pPr>
      <w:r w:rsidRPr="00981017">
        <w:rPr>
          <w:b/>
          <w:szCs w:val="24"/>
        </w:rPr>
        <w:t>ОСОБЫЕ УСЛОВИЯ</w:t>
      </w:r>
    </w:p>
    <w:p w:rsidR="006F42C4" w:rsidRPr="00981017" w:rsidRDefault="006F42C4" w:rsidP="00BB6D14">
      <w:pPr>
        <w:pStyle w:val="BodyText"/>
        <w:rPr>
          <w:b/>
          <w:szCs w:val="24"/>
        </w:rPr>
      </w:pPr>
    </w:p>
    <w:p w:rsidR="006F42C4" w:rsidRPr="00981017" w:rsidRDefault="006F42C4" w:rsidP="00BB6D14">
      <w:pPr>
        <w:pStyle w:val="BodyText"/>
        <w:numPr>
          <w:ilvl w:val="1"/>
          <w:numId w:val="6"/>
        </w:numPr>
        <w:rPr>
          <w:szCs w:val="24"/>
        </w:rPr>
      </w:pPr>
      <w:r w:rsidRPr="00981017">
        <w:rPr>
          <w:szCs w:val="24"/>
        </w:rPr>
        <w:t>Все изменения и дополнения, образовавшиеся в процессе проведения работ, осуществляются по обоюдной письменной договоренности сторон, с оплатой этих работ отдельно по фактическим затратам сверх согласованной стоимости работ по настоящему договору с изменением сроков окончания работ по объекту.</w:t>
      </w:r>
    </w:p>
    <w:p w:rsidR="006F42C4" w:rsidRPr="00981017" w:rsidRDefault="006F42C4" w:rsidP="00BB6D14">
      <w:pPr>
        <w:pStyle w:val="BodyText"/>
        <w:numPr>
          <w:ilvl w:val="1"/>
          <w:numId w:val="6"/>
        </w:numPr>
        <w:rPr>
          <w:szCs w:val="24"/>
        </w:rPr>
      </w:pPr>
      <w:r w:rsidRPr="00981017">
        <w:rPr>
          <w:szCs w:val="24"/>
        </w:rPr>
        <w:t>В процессе выполнения работ по обоюдному письменному согласию сроки окончания могут быть изменены.</w:t>
      </w:r>
    </w:p>
    <w:p w:rsidR="006F42C4" w:rsidRPr="00981017" w:rsidRDefault="006F42C4" w:rsidP="00BB6D14">
      <w:pPr>
        <w:pStyle w:val="BodyText"/>
        <w:numPr>
          <w:ilvl w:val="1"/>
          <w:numId w:val="6"/>
        </w:numPr>
        <w:rPr>
          <w:szCs w:val="24"/>
        </w:rPr>
      </w:pPr>
      <w:r w:rsidRPr="00981017">
        <w:rPr>
          <w:szCs w:val="24"/>
        </w:rPr>
        <w:t xml:space="preserve">Материалы, конструкции, механизмы и иное имущество, оплаченное </w:t>
      </w:r>
      <w:r w:rsidRPr="00981017">
        <w:rPr>
          <w:b/>
          <w:szCs w:val="24"/>
        </w:rPr>
        <w:t>Заказчиком</w:t>
      </w:r>
      <w:r w:rsidRPr="00981017">
        <w:rPr>
          <w:szCs w:val="24"/>
        </w:rPr>
        <w:t xml:space="preserve"> и поступившее в распоряжение </w:t>
      </w:r>
      <w:r w:rsidRPr="00981017">
        <w:rPr>
          <w:b/>
          <w:szCs w:val="24"/>
        </w:rPr>
        <w:t>Подрядчика</w:t>
      </w:r>
      <w:r w:rsidRPr="00981017">
        <w:rPr>
          <w:szCs w:val="24"/>
        </w:rPr>
        <w:t xml:space="preserve">, собственностью последнего не являются и могут быть использованы только по их целевому назначению и должны быть возвращены </w:t>
      </w:r>
      <w:r w:rsidRPr="00981017">
        <w:rPr>
          <w:b/>
          <w:szCs w:val="24"/>
        </w:rPr>
        <w:t xml:space="preserve">Заказчику </w:t>
      </w:r>
      <w:r w:rsidRPr="00981017">
        <w:rPr>
          <w:szCs w:val="24"/>
        </w:rPr>
        <w:t>по окончании выполнения работ</w:t>
      </w:r>
      <w:r>
        <w:rPr>
          <w:szCs w:val="24"/>
        </w:rPr>
        <w:t xml:space="preserve"> в рабочем состоянии с учетом естественного износа</w:t>
      </w:r>
      <w:r w:rsidRPr="00981017">
        <w:rPr>
          <w:szCs w:val="24"/>
        </w:rPr>
        <w:t>.</w:t>
      </w:r>
    </w:p>
    <w:p w:rsidR="006F42C4" w:rsidRPr="00981017" w:rsidRDefault="006F42C4" w:rsidP="00BB6D14">
      <w:pPr>
        <w:pStyle w:val="BodyText"/>
        <w:jc w:val="left"/>
        <w:rPr>
          <w:b/>
          <w:szCs w:val="24"/>
        </w:rPr>
      </w:pPr>
    </w:p>
    <w:p w:rsidR="006F42C4" w:rsidRPr="00981017" w:rsidRDefault="006F42C4" w:rsidP="00BB6D14">
      <w:pPr>
        <w:pStyle w:val="BodyText"/>
        <w:numPr>
          <w:ilvl w:val="0"/>
          <w:numId w:val="6"/>
        </w:numPr>
        <w:jc w:val="center"/>
        <w:rPr>
          <w:szCs w:val="24"/>
        </w:rPr>
      </w:pPr>
      <w:r w:rsidRPr="00981017">
        <w:rPr>
          <w:b/>
          <w:szCs w:val="24"/>
        </w:rPr>
        <w:t>ОТВЕТСТВЕННОСТЬ СТОРОН</w:t>
      </w:r>
    </w:p>
    <w:p w:rsidR="006F42C4" w:rsidRPr="00981017" w:rsidRDefault="006F42C4" w:rsidP="00BB6D14">
      <w:pPr>
        <w:pStyle w:val="BodyText"/>
        <w:rPr>
          <w:szCs w:val="24"/>
        </w:rPr>
      </w:pPr>
    </w:p>
    <w:p w:rsidR="006F42C4" w:rsidRPr="00981017" w:rsidRDefault="006F42C4" w:rsidP="00BB6D14">
      <w:pPr>
        <w:pStyle w:val="BodyText"/>
        <w:numPr>
          <w:ilvl w:val="1"/>
          <w:numId w:val="7"/>
        </w:numPr>
        <w:rPr>
          <w:szCs w:val="24"/>
        </w:rPr>
      </w:pPr>
      <w:r w:rsidRPr="00981017">
        <w:rPr>
          <w:szCs w:val="24"/>
        </w:rPr>
        <w:t>Ответственность всех сторон по выполнению настоящего договора регламентируется действующим законодательством РФ.</w:t>
      </w:r>
    </w:p>
    <w:p w:rsidR="006F42C4" w:rsidRPr="00981017" w:rsidRDefault="006F42C4" w:rsidP="00BB6D14">
      <w:pPr>
        <w:pStyle w:val="BodyText"/>
        <w:numPr>
          <w:ilvl w:val="1"/>
          <w:numId w:val="7"/>
        </w:numPr>
        <w:rPr>
          <w:szCs w:val="24"/>
        </w:rPr>
      </w:pPr>
      <w:r w:rsidRPr="00981017">
        <w:rPr>
          <w:szCs w:val="24"/>
        </w:rPr>
        <w:t xml:space="preserve">В случае нарушения </w:t>
      </w:r>
      <w:r w:rsidRPr="00981017">
        <w:rPr>
          <w:b/>
          <w:szCs w:val="24"/>
        </w:rPr>
        <w:t>Заказчиком</w:t>
      </w:r>
      <w:r w:rsidRPr="00981017">
        <w:rPr>
          <w:szCs w:val="24"/>
        </w:rPr>
        <w:t xml:space="preserve"> своих обязательств по настоящему договору, срок окончания работ переносится на период задержки выполнения обязательств </w:t>
      </w:r>
      <w:r w:rsidRPr="00981017">
        <w:rPr>
          <w:b/>
          <w:bCs/>
          <w:szCs w:val="24"/>
        </w:rPr>
        <w:t>Заказчиком</w:t>
      </w:r>
      <w:r w:rsidRPr="00981017">
        <w:rPr>
          <w:szCs w:val="24"/>
        </w:rPr>
        <w:t>.</w:t>
      </w:r>
    </w:p>
    <w:p w:rsidR="006F42C4" w:rsidRPr="00981017" w:rsidRDefault="006F42C4" w:rsidP="00BB6D14">
      <w:pPr>
        <w:pStyle w:val="BodyText"/>
        <w:numPr>
          <w:ilvl w:val="1"/>
          <w:numId w:val="7"/>
        </w:numPr>
        <w:rPr>
          <w:szCs w:val="24"/>
        </w:rPr>
      </w:pPr>
      <w:r w:rsidRPr="00981017">
        <w:rPr>
          <w:szCs w:val="24"/>
        </w:rPr>
        <w:t>В случае неисполнения или ненадлежащего исполнения одной из сторон иных обязательств по настоящему договору виновная сторона возмещает другой стороне причиненные убытки.</w:t>
      </w:r>
    </w:p>
    <w:p w:rsidR="006F42C4" w:rsidRPr="00981017" w:rsidRDefault="006F42C4" w:rsidP="00BB6D14">
      <w:pPr>
        <w:pStyle w:val="BodyText"/>
        <w:rPr>
          <w:szCs w:val="24"/>
        </w:rPr>
      </w:pPr>
    </w:p>
    <w:p w:rsidR="006F42C4" w:rsidRPr="00981017" w:rsidRDefault="006F42C4" w:rsidP="00BB6D14">
      <w:pPr>
        <w:pStyle w:val="BodyText"/>
        <w:numPr>
          <w:ilvl w:val="0"/>
          <w:numId w:val="7"/>
        </w:numPr>
        <w:jc w:val="center"/>
        <w:rPr>
          <w:b/>
          <w:szCs w:val="24"/>
        </w:rPr>
      </w:pPr>
      <w:r w:rsidRPr="00981017">
        <w:rPr>
          <w:b/>
          <w:szCs w:val="24"/>
        </w:rPr>
        <w:t>ДЕЙСТВИЕ НЕПРЕОДОЛИМОЙ СИЛЫ</w:t>
      </w:r>
    </w:p>
    <w:p w:rsidR="006F42C4" w:rsidRPr="00981017" w:rsidRDefault="006F42C4" w:rsidP="00BB6D14">
      <w:pPr>
        <w:pStyle w:val="BodyText"/>
        <w:rPr>
          <w:szCs w:val="24"/>
        </w:rPr>
      </w:pPr>
    </w:p>
    <w:p w:rsidR="006F42C4" w:rsidRPr="00981017" w:rsidRDefault="006F42C4" w:rsidP="00BB6D14">
      <w:pPr>
        <w:pStyle w:val="BodyText"/>
        <w:numPr>
          <w:ilvl w:val="1"/>
          <w:numId w:val="7"/>
        </w:numPr>
        <w:rPr>
          <w:szCs w:val="24"/>
        </w:rPr>
      </w:pPr>
      <w:r w:rsidRPr="00981017">
        <w:rPr>
          <w:szCs w:val="24"/>
        </w:rPr>
        <w:t>Ни одна из сторон не несет ответственности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землетрясение, наводнения, пожары и другие стихийные бедствия.</w:t>
      </w:r>
    </w:p>
    <w:p w:rsidR="006F42C4" w:rsidRPr="00981017" w:rsidRDefault="006F42C4" w:rsidP="00BB6D14">
      <w:pPr>
        <w:pStyle w:val="BodyText"/>
        <w:numPr>
          <w:ilvl w:val="1"/>
          <w:numId w:val="7"/>
        </w:numPr>
        <w:rPr>
          <w:szCs w:val="24"/>
        </w:rPr>
      </w:pPr>
      <w:r w:rsidRPr="00981017">
        <w:rPr>
          <w:szCs w:val="24"/>
        </w:rPr>
        <w:t>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6F42C4" w:rsidRPr="00981017" w:rsidRDefault="006F42C4" w:rsidP="00BB6D14">
      <w:pPr>
        <w:pStyle w:val="BodyText"/>
        <w:numPr>
          <w:ilvl w:val="1"/>
          <w:numId w:val="7"/>
        </w:numPr>
        <w:rPr>
          <w:szCs w:val="24"/>
        </w:rPr>
      </w:pPr>
      <w:r w:rsidRPr="00981017">
        <w:rPr>
          <w:szCs w:val="24"/>
        </w:rPr>
        <w:t>Сторона, которая не может исполнить своего обязательства, должна дать извещение другой стороне о наличии непреодолимой силы и ее влиянии на исполнение обязательств по договору.</w:t>
      </w:r>
    </w:p>
    <w:p w:rsidR="006F42C4" w:rsidRPr="00981017" w:rsidRDefault="006F42C4" w:rsidP="00BB6D14">
      <w:pPr>
        <w:pStyle w:val="BodyText"/>
        <w:numPr>
          <w:ilvl w:val="1"/>
          <w:numId w:val="7"/>
        </w:numPr>
        <w:rPr>
          <w:szCs w:val="24"/>
        </w:rPr>
      </w:pPr>
      <w:r w:rsidRPr="00981017">
        <w:rPr>
          <w:szCs w:val="24"/>
        </w:rPr>
        <w:t xml:space="preserve">Если обстоятельства непреодолимой силы действуют на протяжении 3 последовательных месяцев и не обнаруживают признаков прекращения, то настоящий договор может быть расторгнут </w:t>
      </w:r>
      <w:r w:rsidRPr="00981017">
        <w:rPr>
          <w:b/>
          <w:bCs/>
          <w:szCs w:val="24"/>
        </w:rPr>
        <w:t>Заказчиком</w:t>
      </w:r>
      <w:r w:rsidRPr="00981017">
        <w:rPr>
          <w:szCs w:val="24"/>
        </w:rPr>
        <w:t xml:space="preserve"> и П</w:t>
      </w:r>
      <w:r w:rsidRPr="00981017">
        <w:rPr>
          <w:b/>
          <w:bCs/>
          <w:szCs w:val="24"/>
        </w:rPr>
        <w:t>одрядчиком</w:t>
      </w:r>
      <w:r w:rsidRPr="00981017">
        <w:rPr>
          <w:szCs w:val="24"/>
        </w:rPr>
        <w:t xml:space="preserve"> путем направления уведомления другой стороне.</w:t>
      </w:r>
    </w:p>
    <w:p w:rsidR="006F42C4" w:rsidRDefault="006F42C4" w:rsidP="00BB6D14">
      <w:pPr>
        <w:pStyle w:val="BodyText"/>
        <w:rPr>
          <w:szCs w:val="24"/>
        </w:rPr>
      </w:pPr>
    </w:p>
    <w:p w:rsidR="006F42C4" w:rsidRDefault="006F42C4" w:rsidP="00BB6D14">
      <w:pPr>
        <w:pStyle w:val="BodyText"/>
        <w:rPr>
          <w:szCs w:val="24"/>
        </w:rPr>
      </w:pPr>
    </w:p>
    <w:p w:rsidR="006F42C4" w:rsidRPr="00981017" w:rsidRDefault="006F42C4" w:rsidP="00BB6D14">
      <w:pPr>
        <w:pStyle w:val="BodyText"/>
        <w:rPr>
          <w:szCs w:val="24"/>
        </w:rPr>
      </w:pPr>
    </w:p>
    <w:p w:rsidR="006F42C4" w:rsidRPr="00981017" w:rsidRDefault="006F42C4" w:rsidP="00BB6D14">
      <w:pPr>
        <w:pStyle w:val="BodyText"/>
        <w:numPr>
          <w:ilvl w:val="0"/>
          <w:numId w:val="7"/>
        </w:numPr>
        <w:jc w:val="center"/>
        <w:rPr>
          <w:b/>
          <w:szCs w:val="24"/>
        </w:rPr>
      </w:pPr>
      <w:r w:rsidRPr="00981017">
        <w:rPr>
          <w:b/>
          <w:szCs w:val="24"/>
        </w:rPr>
        <w:t>ПОРЯДОК РАЗРЕШЕНИЯ СПОРОВ</w:t>
      </w:r>
    </w:p>
    <w:p w:rsidR="006F42C4" w:rsidRPr="00981017" w:rsidRDefault="006F42C4" w:rsidP="00BB6D14">
      <w:pPr>
        <w:pStyle w:val="BodyText"/>
        <w:rPr>
          <w:szCs w:val="24"/>
        </w:rPr>
      </w:pPr>
    </w:p>
    <w:p w:rsidR="006F42C4" w:rsidRPr="00981017" w:rsidRDefault="006F42C4" w:rsidP="00BB6D14">
      <w:pPr>
        <w:pStyle w:val="BodyText"/>
        <w:numPr>
          <w:ilvl w:val="1"/>
          <w:numId w:val="7"/>
        </w:numPr>
        <w:rPr>
          <w:szCs w:val="24"/>
        </w:rPr>
      </w:pPr>
      <w:r w:rsidRPr="00981017">
        <w:rPr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F42C4" w:rsidRDefault="006F42C4" w:rsidP="00BB6D14">
      <w:pPr>
        <w:pStyle w:val="BodyText"/>
        <w:numPr>
          <w:ilvl w:val="1"/>
          <w:numId w:val="7"/>
        </w:numPr>
        <w:rPr>
          <w:szCs w:val="24"/>
        </w:rPr>
      </w:pPr>
      <w:r w:rsidRPr="00981017">
        <w:rPr>
          <w:szCs w:val="24"/>
        </w:rPr>
        <w:t xml:space="preserve">В случае невозможности разрешения разногласий путем переговоров они подлежат рассмотрению в арбитражном суде </w:t>
      </w:r>
      <w:r>
        <w:rPr>
          <w:szCs w:val="24"/>
        </w:rPr>
        <w:t xml:space="preserve">Омской области. </w:t>
      </w:r>
    </w:p>
    <w:p w:rsidR="006F42C4" w:rsidRPr="003A231D" w:rsidRDefault="006F42C4" w:rsidP="00943FDA">
      <w:pPr>
        <w:pStyle w:val="BodyText"/>
        <w:ind w:left="720"/>
        <w:rPr>
          <w:szCs w:val="24"/>
        </w:rPr>
      </w:pPr>
    </w:p>
    <w:p w:rsidR="006F42C4" w:rsidRPr="003A231D" w:rsidRDefault="006F42C4" w:rsidP="00943FDA">
      <w:pPr>
        <w:pStyle w:val="BodyText"/>
        <w:ind w:left="720"/>
        <w:rPr>
          <w:szCs w:val="24"/>
        </w:rPr>
      </w:pPr>
    </w:p>
    <w:p w:rsidR="006F42C4" w:rsidRPr="003A231D" w:rsidRDefault="006F42C4" w:rsidP="00943FDA">
      <w:pPr>
        <w:pStyle w:val="BodyText"/>
        <w:ind w:left="720"/>
        <w:rPr>
          <w:szCs w:val="24"/>
        </w:rPr>
      </w:pPr>
    </w:p>
    <w:p w:rsidR="006F42C4" w:rsidRPr="003A231D" w:rsidRDefault="006F42C4" w:rsidP="00943FDA">
      <w:pPr>
        <w:pStyle w:val="BodyText"/>
        <w:ind w:left="720"/>
        <w:rPr>
          <w:szCs w:val="24"/>
        </w:rPr>
      </w:pPr>
    </w:p>
    <w:p w:rsidR="006F42C4" w:rsidRPr="00981017" w:rsidRDefault="006F42C4" w:rsidP="00BB6D14">
      <w:pPr>
        <w:pStyle w:val="BodyText"/>
        <w:numPr>
          <w:ilvl w:val="0"/>
          <w:numId w:val="7"/>
        </w:numPr>
        <w:jc w:val="center"/>
        <w:rPr>
          <w:szCs w:val="24"/>
        </w:rPr>
      </w:pPr>
      <w:r w:rsidRPr="00981017">
        <w:rPr>
          <w:b/>
          <w:szCs w:val="24"/>
        </w:rPr>
        <w:t>ПРОЧИЕ УСЛОВИЯ</w:t>
      </w:r>
    </w:p>
    <w:p w:rsidR="006F42C4" w:rsidRPr="00981017" w:rsidRDefault="006F42C4" w:rsidP="00BB6D14">
      <w:pPr>
        <w:pStyle w:val="BodyText"/>
        <w:jc w:val="center"/>
        <w:rPr>
          <w:szCs w:val="24"/>
        </w:rPr>
      </w:pPr>
    </w:p>
    <w:p w:rsidR="006F42C4" w:rsidRPr="00981017" w:rsidRDefault="006F42C4" w:rsidP="00BB6D14">
      <w:pPr>
        <w:pStyle w:val="BodyText"/>
        <w:numPr>
          <w:ilvl w:val="1"/>
          <w:numId w:val="8"/>
        </w:numPr>
        <w:rPr>
          <w:szCs w:val="24"/>
        </w:rPr>
      </w:pPr>
      <w:r w:rsidRPr="00981017">
        <w:rPr>
          <w:szCs w:val="24"/>
        </w:rPr>
        <w:t>Договор вступает в силу с момента подписания его обеими сторонами и действует до полного исполнения обязательств по нему.</w:t>
      </w:r>
    </w:p>
    <w:p w:rsidR="006F42C4" w:rsidRPr="00981017" w:rsidRDefault="006F42C4" w:rsidP="00BB6D14">
      <w:pPr>
        <w:pStyle w:val="BodyText"/>
        <w:numPr>
          <w:ilvl w:val="1"/>
          <w:numId w:val="8"/>
        </w:numPr>
        <w:rPr>
          <w:szCs w:val="24"/>
        </w:rPr>
      </w:pPr>
      <w:r w:rsidRPr="00981017">
        <w:rPr>
          <w:szCs w:val="24"/>
        </w:rPr>
        <w:t>Любая договоренность между сторонами считается действительной с момента подписания обеими сторонами Дополнительного соглашения.</w:t>
      </w:r>
    </w:p>
    <w:p w:rsidR="006F42C4" w:rsidRPr="00981017" w:rsidRDefault="006F42C4" w:rsidP="00BB6D14">
      <w:pPr>
        <w:pStyle w:val="BodyText"/>
        <w:numPr>
          <w:ilvl w:val="1"/>
          <w:numId w:val="8"/>
        </w:numPr>
        <w:rPr>
          <w:szCs w:val="24"/>
        </w:rPr>
      </w:pPr>
      <w:r w:rsidRPr="00981017">
        <w:rPr>
          <w:szCs w:val="24"/>
        </w:rPr>
        <w:t>Настоящий договор составлен в двух экземплярах, имеющих одинаковую силу по одному экземпляру для каждой из сторон.</w:t>
      </w:r>
    </w:p>
    <w:p w:rsidR="006F42C4" w:rsidRPr="00981017" w:rsidRDefault="006F42C4" w:rsidP="00BB6D14">
      <w:pPr>
        <w:pStyle w:val="BodyText"/>
        <w:rPr>
          <w:szCs w:val="24"/>
        </w:rPr>
      </w:pPr>
    </w:p>
    <w:p w:rsidR="006F42C4" w:rsidRPr="00981017" w:rsidRDefault="006F42C4" w:rsidP="00BB6D14">
      <w:pPr>
        <w:pStyle w:val="BodyText"/>
        <w:numPr>
          <w:ilvl w:val="0"/>
          <w:numId w:val="8"/>
        </w:numPr>
        <w:jc w:val="center"/>
        <w:rPr>
          <w:b/>
          <w:bCs/>
          <w:szCs w:val="24"/>
        </w:rPr>
      </w:pPr>
      <w:r w:rsidRPr="00981017">
        <w:rPr>
          <w:b/>
          <w:bCs/>
          <w:szCs w:val="24"/>
        </w:rPr>
        <w:t>ЮРИДИЧЕСКИЕ АДРЕСА И РЕКВИЗИТЫ СТОРОН</w:t>
      </w:r>
    </w:p>
    <w:p w:rsidR="006F42C4" w:rsidRPr="00981017" w:rsidRDefault="006F42C4" w:rsidP="00BB6D14">
      <w:pPr>
        <w:pStyle w:val="BodyText"/>
        <w:rPr>
          <w:b/>
          <w:bCs/>
          <w:szCs w:val="24"/>
        </w:rPr>
      </w:pPr>
    </w:p>
    <w:tbl>
      <w:tblPr>
        <w:tblW w:w="0" w:type="auto"/>
        <w:tblLook w:val="01E0"/>
      </w:tblPr>
      <w:tblGrid>
        <w:gridCol w:w="5148"/>
        <w:gridCol w:w="4786"/>
      </w:tblGrid>
      <w:tr w:rsidR="006F42C4" w:rsidRPr="00FF71C4" w:rsidTr="00FF71C4">
        <w:tc>
          <w:tcPr>
            <w:tcW w:w="5148" w:type="dxa"/>
          </w:tcPr>
          <w:p w:rsidR="006F42C4" w:rsidRPr="00FF71C4" w:rsidRDefault="006F42C4" w:rsidP="00FF71C4">
            <w:pPr>
              <w:ind w:righ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Подрядчик: </w:t>
            </w:r>
          </w:p>
        </w:tc>
        <w:tc>
          <w:tcPr>
            <w:tcW w:w="4786" w:type="dxa"/>
          </w:tcPr>
          <w:p w:rsidR="006F42C4" w:rsidRPr="00FF71C4" w:rsidRDefault="006F4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>Заказчик:</w:t>
            </w:r>
            <w:r>
              <w:rPr>
                <w:sz w:val="24"/>
                <w:szCs w:val="24"/>
              </w:rPr>
              <w:t xml:space="preserve"> ОАО «ЭТК»</w:t>
            </w:r>
          </w:p>
        </w:tc>
      </w:tr>
      <w:tr w:rsidR="006F42C4" w:rsidRPr="00FF71C4" w:rsidTr="00FF71C4">
        <w:tc>
          <w:tcPr>
            <w:tcW w:w="5148" w:type="dxa"/>
          </w:tcPr>
          <w:p w:rsidR="006F42C4" w:rsidRPr="00FF71C4" w:rsidRDefault="006F42C4" w:rsidP="00FF71C4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F42C4" w:rsidRPr="00FF71C4" w:rsidRDefault="006F4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"644043, г. Омск, ул. Чапаева,71"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6440</w:t>
            </w:r>
            <w:r>
              <w:rPr>
                <w:sz w:val="24"/>
                <w:szCs w:val="24"/>
              </w:rPr>
              <w:t>99</w:t>
            </w:r>
            <w:r w:rsidRPr="00FF71C4">
              <w:rPr>
                <w:sz w:val="24"/>
                <w:szCs w:val="24"/>
              </w:rPr>
              <w:t>, г. Омск, ул. Чапаева,71</w:t>
            </w:r>
            <w:r w:rsidRPr="00FF71C4">
              <w:rPr>
                <w:sz w:val="24"/>
                <w:szCs w:val="24"/>
              </w:rPr>
              <w:fldChar w:fldCharType="end"/>
            </w:r>
          </w:p>
          <w:p w:rsidR="006F42C4" w:rsidRPr="00FF71C4" w:rsidRDefault="006F4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ИНН </w:t>
            </w:r>
            <w:r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"5503109356"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5503109356</w:t>
            </w:r>
            <w:r w:rsidRPr="00FF71C4">
              <w:rPr>
                <w:sz w:val="24"/>
                <w:szCs w:val="24"/>
              </w:rPr>
              <w:fldChar w:fldCharType="end"/>
            </w:r>
            <w:r w:rsidRPr="00FF71C4">
              <w:rPr>
                <w:sz w:val="24"/>
                <w:szCs w:val="24"/>
              </w:rPr>
              <w:t xml:space="preserve">    КПП </w:t>
            </w:r>
            <w:r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"550301001"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550301001</w:t>
            </w:r>
            <w:r w:rsidRPr="00FF71C4">
              <w:rPr>
                <w:sz w:val="24"/>
                <w:szCs w:val="24"/>
              </w:rPr>
              <w:fldChar w:fldCharType="end"/>
            </w:r>
          </w:p>
          <w:p w:rsidR="006F42C4" w:rsidRPr="00FF71C4" w:rsidRDefault="006F4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р/с </w:t>
            </w:r>
            <w:r>
              <w:rPr>
                <w:sz w:val="24"/>
                <w:szCs w:val="24"/>
              </w:rPr>
              <w:t>40702810200311000841</w:t>
            </w:r>
            <w:r w:rsidRPr="00FF71C4">
              <w:rPr>
                <w:sz w:val="24"/>
                <w:szCs w:val="24"/>
              </w:rPr>
              <w:t xml:space="preserve"> </w:t>
            </w:r>
          </w:p>
          <w:p w:rsidR="006F42C4" w:rsidRPr="00FF71C4" w:rsidRDefault="006F4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в </w:t>
            </w:r>
            <w:r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"ФИЛИАЛ АБ \"ГАЗПРОМБАНК\" (ЗАО) В Г.ОМСКЕ г. ОМСК"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 xml:space="preserve">Ф-Л ГПБ  (ОАО) В Г.ОМСКЕ </w:t>
            </w:r>
            <w:r w:rsidRPr="00FF71C4">
              <w:rPr>
                <w:sz w:val="24"/>
                <w:szCs w:val="24"/>
              </w:rPr>
              <w:fldChar w:fldCharType="end"/>
            </w:r>
          </w:p>
          <w:p w:rsidR="006F42C4" w:rsidRPr="00FF71C4" w:rsidRDefault="006F4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к/с </w:t>
            </w:r>
            <w:r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"30101810800000000828"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30101810800000000828</w:t>
            </w:r>
            <w:r w:rsidRPr="00FF71C4">
              <w:rPr>
                <w:sz w:val="24"/>
                <w:szCs w:val="24"/>
              </w:rPr>
              <w:fldChar w:fldCharType="end"/>
            </w:r>
            <w:r w:rsidRPr="00FF71C4">
              <w:rPr>
                <w:sz w:val="24"/>
                <w:szCs w:val="24"/>
              </w:rPr>
              <w:t xml:space="preserve">    </w:t>
            </w:r>
          </w:p>
          <w:p w:rsidR="006F42C4" w:rsidRPr="00FF71C4" w:rsidRDefault="006F42C4" w:rsidP="00FF71C4">
            <w:pPr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</w:rPr>
              <w:t xml:space="preserve">БИК </w:t>
            </w:r>
            <w:r w:rsidRPr="00FF71C4">
              <w:rPr>
                <w:sz w:val="24"/>
                <w:szCs w:val="24"/>
              </w:rPr>
              <w:fldChar w:fldCharType="begin"/>
            </w:r>
            <w:r w:rsidRPr="00FF71C4">
              <w:rPr>
                <w:sz w:val="24"/>
                <w:szCs w:val="24"/>
              </w:rPr>
              <w:instrText xml:space="preserve"> QUOTE "045279828" </w:instrText>
            </w:r>
            <w:r w:rsidRPr="00FF71C4">
              <w:rPr>
                <w:sz w:val="24"/>
                <w:szCs w:val="24"/>
              </w:rPr>
              <w:fldChar w:fldCharType="separate"/>
            </w:r>
            <w:r w:rsidRPr="00FF71C4">
              <w:rPr>
                <w:sz w:val="24"/>
                <w:szCs w:val="24"/>
              </w:rPr>
              <w:t>045279828</w:t>
            </w:r>
            <w:r w:rsidRPr="00FF71C4">
              <w:rPr>
                <w:sz w:val="24"/>
                <w:szCs w:val="24"/>
              </w:rPr>
              <w:fldChar w:fldCharType="end"/>
            </w:r>
          </w:p>
        </w:tc>
      </w:tr>
      <w:tr w:rsidR="006F42C4" w:rsidRPr="00FF71C4" w:rsidTr="00FF71C4">
        <w:tc>
          <w:tcPr>
            <w:tcW w:w="5148" w:type="dxa"/>
          </w:tcPr>
          <w:p w:rsidR="006F42C4" w:rsidRPr="00FF71C4" w:rsidRDefault="006F42C4" w:rsidP="00FF71C4">
            <w:pPr>
              <w:tabs>
                <w:tab w:val="right" w:pos="3960"/>
              </w:tabs>
              <w:spacing w:before="360"/>
              <w:ind w:righ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  <w:u w:val="single"/>
              </w:rPr>
              <w:t xml:space="preserve">______________________ </w:t>
            </w:r>
          </w:p>
        </w:tc>
        <w:tc>
          <w:tcPr>
            <w:tcW w:w="4786" w:type="dxa"/>
          </w:tcPr>
          <w:p w:rsidR="006F42C4" w:rsidRPr="00FF71C4" w:rsidRDefault="006F42C4" w:rsidP="00FF71C4">
            <w:pPr>
              <w:tabs>
                <w:tab w:val="right" w:pos="4570"/>
              </w:tabs>
              <w:spacing w:before="360"/>
              <w:ind w:left="567"/>
              <w:rPr>
                <w:sz w:val="24"/>
                <w:szCs w:val="24"/>
              </w:rPr>
            </w:pPr>
            <w:r w:rsidRPr="00FF71C4">
              <w:rPr>
                <w:sz w:val="24"/>
                <w:szCs w:val="24"/>
                <w:u w:val="single"/>
              </w:rPr>
              <w:tab/>
            </w:r>
            <w:r w:rsidRPr="00FF71C4">
              <w:rPr>
                <w:sz w:val="24"/>
                <w:szCs w:val="24"/>
              </w:rPr>
              <w:t xml:space="preserve"> Лунев А.Ю.</w:t>
            </w:r>
          </w:p>
        </w:tc>
      </w:tr>
    </w:tbl>
    <w:p w:rsidR="006F42C4" w:rsidRPr="00981017" w:rsidRDefault="006F42C4" w:rsidP="00BB6D14">
      <w:pPr>
        <w:pStyle w:val="BodyText"/>
        <w:rPr>
          <w:b/>
          <w:bCs/>
          <w:szCs w:val="24"/>
        </w:rPr>
      </w:pPr>
    </w:p>
    <w:p w:rsidR="006F42C4" w:rsidRPr="00981017" w:rsidRDefault="006F42C4">
      <w:pPr>
        <w:rPr>
          <w:sz w:val="24"/>
          <w:szCs w:val="24"/>
        </w:rPr>
      </w:pPr>
    </w:p>
    <w:sectPr w:rsidR="006F42C4" w:rsidRPr="00981017" w:rsidSect="00BB6D14">
      <w:pgSz w:w="11906" w:h="16838" w:code="9"/>
      <w:pgMar w:top="709" w:right="849" w:bottom="567" w:left="851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C4" w:rsidRDefault="006F42C4">
      <w:r>
        <w:separator/>
      </w:r>
    </w:p>
  </w:endnote>
  <w:endnote w:type="continuationSeparator" w:id="0">
    <w:p w:rsidR="006F42C4" w:rsidRDefault="006F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C4" w:rsidRDefault="006F42C4">
      <w:r>
        <w:separator/>
      </w:r>
    </w:p>
  </w:footnote>
  <w:footnote w:type="continuationSeparator" w:id="0">
    <w:p w:rsidR="006F42C4" w:rsidRDefault="006F4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E4E"/>
    <w:multiLevelType w:val="multilevel"/>
    <w:tmpl w:val="EF38CB8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88B7411"/>
    <w:multiLevelType w:val="multilevel"/>
    <w:tmpl w:val="11A0901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9E829D8"/>
    <w:multiLevelType w:val="hybridMultilevel"/>
    <w:tmpl w:val="FC921A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67138"/>
    <w:multiLevelType w:val="multilevel"/>
    <w:tmpl w:val="A8429E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26C3244"/>
    <w:multiLevelType w:val="multilevel"/>
    <w:tmpl w:val="BAE684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2FE1BC2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5F14052"/>
    <w:multiLevelType w:val="multilevel"/>
    <w:tmpl w:val="982EB9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6386448"/>
    <w:multiLevelType w:val="hybridMultilevel"/>
    <w:tmpl w:val="E314F6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5749C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17C2B87"/>
    <w:multiLevelType w:val="multilevel"/>
    <w:tmpl w:val="DD3025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38C4E0B"/>
    <w:multiLevelType w:val="multilevel"/>
    <w:tmpl w:val="DFEE60D8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4653D1C"/>
    <w:multiLevelType w:val="multilevel"/>
    <w:tmpl w:val="6A92BE9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F712188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0FB3090"/>
    <w:multiLevelType w:val="multilevel"/>
    <w:tmpl w:val="ED3CCFFC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7277279"/>
    <w:multiLevelType w:val="multilevel"/>
    <w:tmpl w:val="BAE684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8AE03FF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D1D12D3"/>
    <w:multiLevelType w:val="multilevel"/>
    <w:tmpl w:val="AA1CA24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58A4C34"/>
    <w:multiLevelType w:val="multilevel"/>
    <w:tmpl w:val="EF38CB8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598679F"/>
    <w:multiLevelType w:val="multilevel"/>
    <w:tmpl w:val="2EFA752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9D63C9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D45630E"/>
    <w:multiLevelType w:val="multilevel"/>
    <w:tmpl w:val="A790C7D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ED54F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66DE29A5"/>
    <w:multiLevelType w:val="multilevel"/>
    <w:tmpl w:val="11A0901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7066B59"/>
    <w:multiLevelType w:val="multilevel"/>
    <w:tmpl w:val="317CAD2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7D115730"/>
    <w:multiLevelType w:val="multilevel"/>
    <w:tmpl w:val="A790C7D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20"/>
  </w:num>
  <w:num w:numId="16">
    <w:abstractNumId w:val="24"/>
  </w:num>
  <w:num w:numId="17">
    <w:abstractNumId w:val="15"/>
  </w:num>
  <w:num w:numId="18">
    <w:abstractNumId w:val="8"/>
  </w:num>
  <w:num w:numId="19">
    <w:abstractNumId w:val="16"/>
  </w:num>
  <w:num w:numId="20">
    <w:abstractNumId w:val="5"/>
  </w:num>
  <w:num w:numId="21">
    <w:abstractNumId w:val="1"/>
  </w:num>
  <w:num w:numId="22">
    <w:abstractNumId w:val="23"/>
  </w:num>
  <w:num w:numId="23">
    <w:abstractNumId w:val="0"/>
  </w:num>
  <w:num w:numId="24">
    <w:abstractNumId w:val="2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D14"/>
    <w:rsid w:val="00043667"/>
    <w:rsid w:val="00067264"/>
    <w:rsid w:val="00074024"/>
    <w:rsid w:val="0009760D"/>
    <w:rsid w:val="000B73D7"/>
    <w:rsid w:val="000F0520"/>
    <w:rsid w:val="00150BA3"/>
    <w:rsid w:val="00151B3A"/>
    <w:rsid w:val="001B3B65"/>
    <w:rsid w:val="001D0FA3"/>
    <w:rsid w:val="00245C28"/>
    <w:rsid w:val="002540DF"/>
    <w:rsid w:val="00262D64"/>
    <w:rsid w:val="00270726"/>
    <w:rsid w:val="002B234E"/>
    <w:rsid w:val="002F42AF"/>
    <w:rsid w:val="00301979"/>
    <w:rsid w:val="00305D29"/>
    <w:rsid w:val="00326CE5"/>
    <w:rsid w:val="00333C99"/>
    <w:rsid w:val="003A231D"/>
    <w:rsid w:val="003F22F5"/>
    <w:rsid w:val="00441DAF"/>
    <w:rsid w:val="004950FD"/>
    <w:rsid w:val="004C4B00"/>
    <w:rsid w:val="00595683"/>
    <w:rsid w:val="005B0A85"/>
    <w:rsid w:val="00634123"/>
    <w:rsid w:val="00643AD7"/>
    <w:rsid w:val="00661618"/>
    <w:rsid w:val="006902F2"/>
    <w:rsid w:val="006C6BE7"/>
    <w:rsid w:val="006E3E87"/>
    <w:rsid w:val="006F42C4"/>
    <w:rsid w:val="00704318"/>
    <w:rsid w:val="00735540"/>
    <w:rsid w:val="0074196C"/>
    <w:rsid w:val="00750EFE"/>
    <w:rsid w:val="00762724"/>
    <w:rsid w:val="007A6538"/>
    <w:rsid w:val="00865E6E"/>
    <w:rsid w:val="0089754F"/>
    <w:rsid w:val="008D2C88"/>
    <w:rsid w:val="00921266"/>
    <w:rsid w:val="00943FDA"/>
    <w:rsid w:val="00971F67"/>
    <w:rsid w:val="00977466"/>
    <w:rsid w:val="00981017"/>
    <w:rsid w:val="00990FB9"/>
    <w:rsid w:val="00997EDD"/>
    <w:rsid w:val="009D725C"/>
    <w:rsid w:val="009D754B"/>
    <w:rsid w:val="009F6F3E"/>
    <w:rsid w:val="00A47A98"/>
    <w:rsid w:val="00A87E62"/>
    <w:rsid w:val="00AA2662"/>
    <w:rsid w:val="00AB7DAA"/>
    <w:rsid w:val="00AC0742"/>
    <w:rsid w:val="00AE6818"/>
    <w:rsid w:val="00AF19F0"/>
    <w:rsid w:val="00AF63ED"/>
    <w:rsid w:val="00B40EBD"/>
    <w:rsid w:val="00BB6D14"/>
    <w:rsid w:val="00C1464F"/>
    <w:rsid w:val="00C70331"/>
    <w:rsid w:val="00C83FAD"/>
    <w:rsid w:val="00CB1BAE"/>
    <w:rsid w:val="00CC6641"/>
    <w:rsid w:val="00CE4C0C"/>
    <w:rsid w:val="00CF1754"/>
    <w:rsid w:val="00D2748D"/>
    <w:rsid w:val="00D4380E"/>
    <w:rsid w:val="00D86529"/>
    <w:rsid w:val="00DB40D5"/>
    <w:rsid w:val="00DB7E74"/>
    <w:rsid w:val="00DF366F"/>
    <w:rsid w:val="00E353C7"/>
    <w:rsid w:val="00E404F9"/>
    <w:rsid w:val="00E72AC1"/>
    <w:rsid w:val="00E74181"/>
    <w:rsid w:val="00E96B94"/>
    <w:rsid w:val="00EA7AA0"/>
    <w:rsid w:val="00ED6A66"/>
    <w:rsid w:val="00EE2A4D"/>
    <w:rsid w:val="00EF012D"/>
    <w:rsid w:val="00EF4B87"/>
    <w:rsid w:val="00F10920"/>
    <w:rsid w:val="00F1235C"/>
    <w:rsid w:val="00F157AC"/>
    <w:rsid w:val="00F2281D"/>
    <w:rsid w:val="00F60A2F"/>
    <w:rsid w:val="00F62F45"/>
    <w:rsid w:val="00F77E59"/>
    <w:rsid w:val="00FE573A"/>
    <w:rsid w:val="00FF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D1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B6D1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B234E"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BB6D1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234E"/>
    <w:rPr>
      <w:sz w:val="20"/>
    </w:rPr>
  </w:style>
  <w:style w:type="paragraph" w:styleId="BodyText2">
    <w:name w:val="Body Text 2"/>
    <w:basedOn w:val="Normal"/>
    <w:link w:val="BodyText2Char"/>
    <w:uiPriority w:val="99"/>
    <w:rsid w:val="00BB6D14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234E"/>
    <w:rPr>
      <w:sz w:val="20"/>
    </w:rPr>
  </w:style>
  <w:style w:type="table" w:styleId="TableGrid">
    <w:name w:val="Table Grid"/>
    <w:basedOn w:val="TableNormal"/>
    <w:uiPriority w:val="99"/>
    <w:rsid w:val="00BB6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одпункт"/>
    <w:basedOn w:val="Normal"/>
    <w:uiPriority w:val="99"/>
    <w:rsid w:val="00BB6D14"/>
    <w:pPr>
      <w:tabs>
        <w:tab w:val="num" w:pos="360"/>
      </w:tabs>
      <w:spacing w:line="360" w:lineRule="auto"/>
      <w:ind w:left="1134" w:hanging="1134"/>
      <w:jc w:val="both"/>
    </w:pPr>
    <w:rPr>
      <w:sz w:val="28"/>
    </w:rPr>
  </w:style>
  <w:style w:type="paragraph" w:customStyle="1" w:styleId="a0">
    <w:name w:val="Знак"/>
    <w:basedOn w:val="Normal"/>
    <w:uiPriority w:val="99"/>
    <w:rsid w:val="006616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0742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34E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1427</Words>
  <Characters>8134</Characters>
  <Application>Microsoft Office Outlook</Application>
  <DocSecurity>0</DocSecurity>
  <Lines>0</Lines>
  <Paragraphs>0</Paragraphs>
  <ScaleCrop>false</ScaleCrop>
  <Company>etk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Zaslavskaya</dc:creator>
  <cp:keywords/>
  <dc:description/>
  <cp:lastModifiedBy>dubaeva</cp:lastModifiedBy>
  <cp:revision>6</cp:revision>
  <cp:lastPrinted>2014-05-22T02:27:00Z</cp:lastPrinted>
  <dcterms:created xsi:type="dcterms:W3CDTF">2015-04-16T05:32:00Z</dcterms:created>
  <dcterms:modified xsi:type="dcterms:W3CDTF">2015-04-20T10:53:00Z</dcterms:modified>
</cp:coreProperties>
</file>